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38B6C8B" w14:textId="25996496" w:rsidR="0051596F" w:rsidRPr="00062E4E" w:rsidRDefault="0084108C" w:rsidP="000C675E">
      <w:pPr>
        <w:spacing w:after="0" w:line="276" w:lineRule="auto"/>
        <w:ind w:left="720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</w:t>
      </w:r>
      <w:r w:rsidR="005D0F6D"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="005D0F6D" w:rsidRPr="00062E4E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</w:t>
      </w:r>
      <w:r w:rsidR="001F1F9F">
        <w:rPr>
          <w:rFonts w:cstheme="minorHAnsi"/>
          <w:lang w:val="pl-PL"/>
        </w:rPr>
        <w:t>30</w:t>
      </w:r>
      <w:r>
        <w:rPr>
          <w:rFonts w:cstheme="minorHAnsi"/>
          <w:lang w:val="pl-PL"/>
        </w:rPr>
        <w:t>.</w:t>
      </w:r>
      <w:r w:rsidR="00C470D3">
        <w:rPr>
          <w:rFonts w:cstheme="minorHAnsi"/>
          <w:lang w:val="pl-PL"/>
        </w:rPr>
        <w:t>1</w:t>
      </w:r>
      <w:r w:rsidR="004379F4">
        <w:rPr>
          <w:rFonts w:cstheme="minorHAnsi"/>
          <w:lang w:val="pl-PL"/>
        </w:rPr>
        <w:t>1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 xml:space="preserve">2020 </w:t>
      </w:r>
      <w:r w:rsidR="00611ADB" w:rsidRPr="00062E4E">
        <w:rPr>
          <w:rFonts w:cstheme="minorHAnsi"/>
          <w:lang w:val="pl-PL"/>
        </w:rPr>
        <w:t>r.</w:t>
      </w:r>
    </w:p>
    <w:p w14:paraId="700D8709" w14:textId="77777777" w:rsidR="00C630FB" w:rsidRDefault="00C630FB" w:rsidP="0058716F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0C4EF683" w14:textId="009DEF70" w:rsidR="0078184D" w:rsidRDefault="0078184D" w:rsidP="006F6968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14:paraId="45F74B31" w14:textId="77777777" w:rsidR="00324E8D" w:rsidRDefault="00324E8D" w:rsidP="006F6968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14:paraId="6513275A" w14:textId="05536FF0" w:rsidR="00740229" w:rsidRDefault="00EB4203" w:rsidP="006F6968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W tym roku </w:t>
      </w:r>
      <w:r w:rsidR="00537B97">
        <w:rPr>
          <w:rFonts w:cstheme="minorHAnsi"/>
          <w:b/>
          <w:sz w:val="28"/>
          <w:szCs w:val="28"/>
          <w:lang w:val="pl-PL"/>
        </w:rPr>
        <w:t xml:space="preserve">łatwiej </w:t>
      </w:r>
      <w:r>
        <w:rPr>
          <w:rFonts w:cstheme="minorHAnsi"/>
          <w:b/>
          <w:sz w:val="28"/>
          <w:szCs w:val="28"/>
          <w:lang w:val="pl-PL"/>
        </w:rPr>
        <w:t>dorobić na święta za granicą</w:t>
      </w:r>
      <w:r w:rsidR="00763B1B" w:rsidRPr="00B175EC">
        <w:rPr>
          <w:rFonts w:cstheme="minorHAnsi"/>
          <w:b/>
          <w:sz w:val="28"/>
          <w:szCs w:val="28"/>
          <w:lang w:val="pl-PL"/>
        </w:rPr>
        <w:br/>
      </w:r>
    </w:p>
    <w:p w14:paraId="24349F62" w14:textId="20CF4AE7" w:rsidR="00A61F11" w:rsidRDefault="003C6402" w:rsidP="00C95E9F">
      <w:pPr>
        <w:spacing w:line="24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Okres przedświąteczny co roku </w:t>
      </w:r>
      <w:r w:rsidR="00C902E3">
        <w:rPr>
          <w:rFonts w:cstheme="minorHAnsi"/>
          <w:b/>
          <w:lang w:val="pl-PL"/>
        </w:rPr>
        <w:t xml:space="preserve">obfitował w oferty prac sezonowych i pozwalał </w:t>
      </w:r>
      <w:r w:rsidR="00A61F11">
        <w:rPr>
          <w:rFonts w:cstheme="minorHAnsi"/>
          <w:b/>
          <w:lang w:val="pl-PL"/>
        </w:rPr>
        <w:t>tysiącom pracowników</w:t>
      </w:r>
      <w:r w:rsidR="00C902E3">
        <w:rPr>
          <w:rFonts w:cstheme="minorHAnsi"/>
          <w:b/>
          <w:lang w:val="pl-PL"/>
        </w:rPr>
        <w:t xml:space="preserve"> dorobić do </w:t>
      </w:r>
      <w:r w:rsidR="00A61F11">
        <w:rPr>
          <w:rFonts w:cstheme="minorHAnsi"/>
          <w:b/>
          <w:lang w:val="pl-PL"/>
        </w:rPr>
        <w:t xml:space="preserve">domowego </w:t>
      </w:r>
      <w:r w:rsidR="00C902E3">
        <w:rPr>
          <w:rFonts w:cstheme="minorHAnsi"/>
          <w:b/>
          <w:lang w:val="pl-PL"/>
        </w:rPr>
        <w:t xml:space="preserve">budżetu. </w:t>
      </w:r>
      <w:r w:rsidR="00A61F11">
        <w:rPr>
          <w:rFonts w:cstheme="minorHAnsi"/>
          <w:b/>
          <w:lang w:val="pl-PL"/>
        </w:rPr>
        <w:t xml:space="preserve">W grudniu dodatkowi pracownicy byli potrzebni w branży eventowej, gastronomicznej, hotelarskiej czy handlowej. Pandemia spowodowała, że tegoroczne obostrzenia zabiorą wielu osobom możliwość </w:t>
      </w:r>
      <w:r w:rsidR="00D84BE3">
        <w:rPr>
          <w:rFonts w:cstheme="minorHAnsi"/>
          <w:b/>
          <w:lang w:val="pl-PL"/>
        </w:rPr>
        <w:t>do</w:t>
      </w:r>
      <w:r w:rsidR="00A61F11">
        <w:rPr>
          <w:rFonts w:cstheme="minorHAnsi"/>
          <w:b/>
          <w:lang w:val="pl-PL"/>
        </w:rPr>
        <w:t>robienia na święta, dlatego wzrasta zaintersowanie krótkoterminowymi wyjazdami za granicę.</w:t>
      </w:r>
    </w:p>
    <w:p w14:paraId="6E1BDE48" w14:textId="36E1809D" w:rsidR="001341C0" w:rsidRPr="00305459" w:rsidRDefault="001341C0" w:rsidP="00C95E9F">
      <w:pPr>
        <w:spacing w:line="240" w:lineRule="auto"/>
        <w:jc w:val="both"/>
        <w:rPr>
          <w:rFonts w:cstheme="minorHAnsi"/>
          <w:b/>
          <w:lang w:val="pl-PL"/>
        </w:rPr>
      </w:pPr>
    </w:p>
    <w:p w14:paraId="331E88B4" w14:textId="60CD3B80" w:rsidR="00324E8D" w:rsidRDefault="004F22CD" w:rsidP="00C95E9F">
      <w:pPr>
        <w:spacing w:line="240" w:lineRule="auto"/>
        <w:jc w:val="both"/>
        <w:rPr>
          <w:rFonts w:cstheme="minorHAnsi"/>
          <w:bCs/>
          <w:lang w:val="pl-PL"/>
        </w:rPr>
      </w:pPr>
      <w:r w:rsidRPr="004F22CD">
        <w:rPr>
          <w:rFonts w:cstheme="minorHAnsi"/>
          <w:bCs/>
          <w:lang w:val="pl-PL"/>
        </w:rPr>
        <w:t xml:space="preserve">W związku z drugą falą pandemii i dynamicznie rosnącą liczbą zakażeń, </w:t>
      </w:r>
      <w:r w:rsidR="00305459">
        <w:rPr>
          <w:rFonts w:cstheme="minorHAnsi"/>
          <w:bCs/>
          <w:lang w:val="pl-PL"/>
        </w:rPr>
        <w:t>czas przedświąteczny będziemy celebrować skromniej niż w ubiegłych latach. Nie odbędą się imprezy firmowe, spotkania mikołajkowe dla dzieci, świąteczne kiermasze i jarmarki, oblężenia nie będzie także w branży hotelarskiej i gastronomicznej</w:t>
      </w:r>
      <w:r w:rsidR="00E169C2">
        <w:rPr>
          <w:rFonts w:cstheme="minorHAnsi"/>
          <w:bCs/>
          <w:lang w:val="pl-PL"/>
        </w:rPr>
        <w:t>, a t</w:t>
      </w:r>
      <w:r w:rsidR="00305459">
        <w:rPr>
          <w:rFonts w:cstheme="minorHAnsi"/>
          <w:bCs/>
          <w:lang w:val="pl-PL"/>
        </w:rPr>
        <w:t>o oznacza, że zniknie kilka tysięcy ofert prac sezonowych. To właśnie z tego rodzaju zatrudnieni</w:t>
      </w:r>
      <w:r w:rsidR="00E169C2">
        <w:rPr>
          <w:rFonts w:cstheme="minorHAnsi"/>
          <w:bCs/>
          <w:lang w:val="pl-PL"/>
        </w:rPr>
        <w:t>a</w:t>
      </w:r>
      <w:r w:rsidR="00305459">
        <w:rPr>
          <w:rFonts w:cstheme="minorHAnsi"/>
          <w:bCs/>
          <w:lang w:val="pl-PL"/>
        </w:rPr>
        <w:t xml:space="preserve"> chętnie korzystały osoby, które chciały podreperować swój świąteczny budżet.</w:t>
      </w:r>
      <w:r w:rsidR="00513C6D">
        <w:rPr>
          <w:rFonts w:cstheme="minorHAnsi"/>
          <w:bCs/>
          <w:lang w:val="pl-PL"/>
        </w:rPr>
        <w:t xml:space="preserve"> Oferty prac sezonowych cieszyły się także dużym zainteresowaniem wśród studentów, którzy wykorzystywali grudniowy popyt na rynku pracy i zarabiali na kolejne miesiące utrzymania na studiach.</w:t>
      </w:r>
      <w:r w:rsidR="00606F0B">
        <w:rPr>
          <w:rFonts w:cstheme="minorHAnsi"/>
          <w:bCs/>
          <w:lang w:val="pl-PL"/>
        </w:rPr>
        <w:t xml:space="preserve"> </w:t>
      </w:r>
    </w:p>
    <w:p w14:paraId="04F5B27E" w14:textId="3C709264" w:rsidR="00324E8D" w:rsidRPr="00324E8D" w:rsidRDefault="00B55DEC" w:rsidP="00C95E9F">
      <w:pPr>
        <w:spacing w:line="240" w:lineRule="auto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Obecnie, ze względu na mniejsze możliwości zarobkowe w Polsce, wzrasta zainteresowanie krótkoterminowymi wyjazdami do pracy sezonowej za granicę. Mimo trudnej sytuacji epidemiologicznej, Polaków kusi wizja </w:t>
      </w:r>
      <w:r w:rsidR="00D6017D">
        <w:rPr>
          <w:rFonts w:cstheme="minorHAnsi"/>
          <w:bCs/>
          <w:lang w:val="pl-PL"/>
        </w:rPr>
        <w:t>szybkiego zarobku w Euro.</w:t>
      </w:r>
    </w:p>
    <w:p w14:paraId="6B6E349A" w14:textId="3520539E" w:rsidR="00B64151" w:rsidRPr="00874E90" w:rsidRDefault="00D6017D" w:rsidP="00C95E9F">
      <w:pPr>
        <w:spacing w:line="240" w:lineRule="auto"/>
        <w:jc w:val="both"/>
        <w:rPr>
          <w:i/>
          <w:iCs/>
        </w:rPr>
      </w:pPr>
      <w:r w:rsidRPr="00615D73">
        <w:rPr>
          <w:i/>
          <w:iCs/>
        </w:rPr>
        <w:t>“Okres przedświąteczny generuje wysoki popyt na rynku prac</w:t>
      </w:r>
      <w:r w:rsidR="00C84329" w:rsidRPr="00615D73">
        <w:rPr>
          <w:i/>
          <w:iCs/>
        </w:rPr>
        <w:t xml:space="preserve">y tymczasowej </w:t>
      </w:r>
      <w:r w:rsidRPr="00615D73">
        <w:rPr>
          <w:i/>
          <w:iCs/>
        </w:rPr>
        <w:t xml:space="preserve">w Holandii i Niemczech. Wśród naszych klientów dynamicznie </w:t>
      </w:r>
      <w:r w:rsidR="00C84329" w:rsidRPr="00615D73">
        <w:rPr>
          <w:i/>
          <w:iCs/>
        </w:rPr>
        <w:t>rośnie</w:t>
      </w:r>
      <w:r w:rsidRPr="00615D73">
        <w:rPr>
          <w:i/>
          <w:iCs/>
        </w:rPr>
        <w:t xml:space="preserve"> zapotrzebowanie na pracowników sezonowych</w:t>
      </w:r>
      <w:r w:rsidR="00A37C69">
        <w:rPr>
          <w:i/>
          <w:iCs/>
        </w:rPr>
        <w:t xml:space="preserve">. </w:t>
      </w:r>
      <w:r w:rsidR="00B64151" w:rsidRPr="00615D73">
        <w:rPr>
          <w:i/>
          <w:iCs/>
        </w:rPr>
        <w:t>Pojawi</w:t>
      </w:r>
      <w:r w:rsidR="0018161E">
        <w:rPr>
          <w:i/>
          <w:iCs/>
        </w:rPr>
        <w:t>ło</w:t>
      </w:r>
      <w:r w:rsidR="00B64151" w:rsidRPr="00615D73">
        <w:rPr>
          <w:i/>
          <w:iCs/>
        </w:rPr>
        <w:t xml:space="preserve"> się wiele dobrze płatnych ofert zatrudnienia</w:t>
      </w:r>
      <w:r w:rsidRPr="00615D73">
        <w:rPr>
          <w:i/>
          <w:iCs/>
        </w:rPr>
        <w:t>, gdzie wynagrodzenia są przynajmniej trzykrotnie wyższe niż w Polsce.</w:t>
      </w:r>
      <w:r w:rsidR="00B64151" w:rsidRPr="00615D73">
        <w:rPr>
          <w:i/>
          <w:iCs/>
        </w:rPr>
        <w:t xml:space="preserve"> Wiele z nich nie wymaga doświadczenia, ani nawet znajomość języka obcego</w:t>
      </w:r>
      <w:r w:rsidR="00874E90">
        <w:rPr>
          <w:i/>
          <w:iCs/>
        </w:rPr>
        <w:t>. Obserwujemy także większe zainteresowanie wyjazdami zagranicznymi wśród kandydatów. Trzeba jednak zaznaczyć, że zainteresowani częściej niż kiedyś dopytują o warunki sanitarne zatrudnienia i zakwaterowania</w:t>
      </w:r>
      <w:r w:rsidR="00615D73" w:rsidRPr="00615D73">
        <w:rPr>
          <w:i/>
          <w:iCs/>
        </w:rPr>
        <w:t>”</w:t>
      </w:r>
      <w:r w:rsidR="00C84329">
        <w:rPr>
          <w:iCs/>
        </w:rPr>
        <w:t xml:space="preserve"> – </w:t>
      </w:r>
      <w:r w:rsidR="001F1415">
        <w:rPr>
          <w:iCs/>
        </w:rPr>
        <w:t xml:space="preserve">mówi </w:t>
      </w:r>
      <w:r w:rsidR="00C84329">
        <w:rPr>
          <w:iCs/>
        </w:rPr>
        <w:t>Patrycja Liniewicz</w:t>
      </w:r>
      <w:r w:rsidR="00C84329" w:rsidRPr="00C84329">
        <w:rPr>
          <w:rFonts w:cstheme="minorHAnsi"/>
          <w:bCs/>
        </w:rPr>
        <w:t xml:space="preserve">, </w:t>
      </w:r>
      <w:r w:rsidR="001F1415" w:rsidRPr="00463856">
        <w:rPr>
          <w:rFonts w:cstheme="minorHAnsi"/>
          <w:color w:val="000000"/>
          <w:lang w:val="pl-PL" w:eastAsia="pl-PL"/>
        </w:rPr>
        <w:t xml:space="preserve">Managing Director International Recruitment </w:t>
      </w:r>
      <w:r w:rsidR="001F1415" w:rsidRPr="00463856">
        <w:rPr>
          <w:rFonts w:cstheme="minorHAnsi"/>
          <w:lang w:val="pl-PL"/>
        </w:rPr>
        <w:t xml:space="preserve">w </w:t>
      </w:r>
      <w:r w:rsidR="001F1415">
        <w:rPr>
          <w:rFonts w:cstheme="minorHAnsi"/>
          <w:lang w:val="pl-PL"/>
        </w:rPr>
        <w:t xml:space="preserve">agencji pracy </w:t>
      </w:r>
      <w:r w:rsidR="001F1415" w:rsidRPr="00463856">
        <w:rPr>
          <w:rFonts w:cstheme="minorHAnsi"/>
          <w:lang w:val="pl-PL"/>
        </w:rPr>
        <w:t>OTTO Work Force</w:t>
      </w:r>
      <w:r w:rsidR="006C0F07">
        <w:rPr>
          <w:rFonts w:cstheme="minorHAnsi"/>
          <w:lang w:val="pl-PL"/>
        </w:rPr>
        <w:t>.</w:t>
      </w:r>
    </w:p>
    <w:p w14:paraId="1D109488" w14:textId="145ADBF3" w:rsidR="0074415E" w:rsidRDefault="0067072F" w:rsidP="00C95E9F">
      <w:pPr>
        <w:spacing w:line="240" w:lineRule="auto"/>
        <w:jc w:val="both"/>
        <w:rPr>
          <w:rFonts w:eastAsia="Times New Roman" w:cstheme="minorHAnsi"/>
          <w:lang w:val="pl-PL"/>
        </w:rPr>
      </w:pPr>
      <w:r>
        <w:t xml:space="preserve">W Europie padają kolejne rekordy zakażeń koronawirusem, dlatego zagraniczne firmy, aby zachować normalny tryb pracy, skupiają się na zachowaniu zaostrzonych procedur i środków bezpieczństwa. </w:t>
      </w:r>
      <w:r w:rsidRPr="00463856">
        <w:rPr>
          <w:rFonts w:cstheme="minorHAnsi"/>
          <w:i/>
          <w:iCs/>
          <w:color w:val="000000"/>
          <w:lang w:val="pl-PL"/>
        </w:rPr>
        <w:t>„</w:t>
      </w:r>
      <w:r w:rsidRPr="004E2F1C">
        <w:rPr>
          <w:rFonts w:eastAsia="Times New Roman" w:cstheme="minorHAnsi"/>
          <w:i/>
          <w:iCs/>
          <w:lang w:val="pl-PL" w:eastAsia="pl-PL"/>
        </w:rPr>
        <w:t xml:space="preserve">W związku z epidemią </w:t>
      </w:r>
      <w:r w:rsidRPr="00463856">
        <w:rPr>
          <w:rFonts w:eastAsia="Times New Roman" w:cstheme="minorHAnsi"/>
          <w:i/>
          <w:iCs/>
          <w:lang w:val="pl-PL" w:eastAsia="pl-PL"/>
        </w:rPr>
        <w:t xml:space="preserve">wdrożyliśmy </w:t>
      </w:r>
      <w:r w:rsidRPr="004E2F1C">
        <w:rPr>
          <w:rFonts w:eastAsia="Times New Roman" w:cstheme="minorHAnsi"/>
          <w:i/>
          <w:iCs/>
          <w:lang w:val="pl-PL" w:eastAsia="pl-PL"/>
        </w:rPr>
        <w:t>szereg działań, które mają chronić</w:t>
      </w:r>
      <w:r w:rsidRPr="00463856">
        <w:rPr>
          <w:rFonts w:eastAsia="Times New Roman" w:cstheme="minorHAnsi"/>
          <w:i/>
          <w:iCs/>
          <w:lang w:val="pl-PL" w:eastAsia="pl-PL"/>
        </w:rPr>
        <w:t xml:space="preserve"> naszych pracowników </w:t>
      </w:r>
      <w:r w:rsidRPr="004E2F1C">
        <w:rPr>
          <w:rFonts w:eastAsia="Times New Roman" w:cstheme="minorHAnsi"/>
          <w:i/>
          <w:iCs/>
          <w:lang w:val="pl-PL" w:eastAsia="pl-PL"/>
        </w:rPr>
        <w:t>tymczasowych</w:t>
      </w:r>
      <w:r w:rsidR="0055015F">
        <w:rPr>
          <w:rFonts w:eastAsia="Times New Roman" w:cstheme="minorHAnsi"/>
          <w:i/>
          <w:iCs/>
          <w:lang w:val="pl-PL" w:eastAsia="pl-PL"/>
        </w:rPr>
        <w:t xml:space="preserve">. </w:t>
      </w:r>
      <w:r w:rsidRPr="00463856">
        <w:rPr>
          <w:rFonts w:eastAsia="Times New Roman" w:cstheme="minorHAnsi"/>
          <w:i/>
          <w:iCs/>
          <w:lang w:val="pl-PL" w:eastAsia="pl-PL"/>
        </w:rPr>
        <w:t>Z</w:t>
      </w:r>
      <w:r w:rsidRPr="004E2F1C">
        <w:rPr>
          <w:rFonts w:eastAsia="Times New Roman" w:cstheme="minorHAnsi"/>
          <w:i/>
          <w:iCs/>
          <w:lang w:val="pl-PL" w:eastAsia="pl-PL"/>
        </w:rPr>
        <w:t>e względu na długi czas oczekiwania na wyniki testów realizowanych w ogólnodostępnych placówkach</w:t>
      </w:r>
      <w:r w:rsidRPr="00463856">
        <w:rPr>
          <w:rFonts w:eastAsia="Times New Roman" w:cstheme="minorHAnsi"/>
          <w:i/>
          <w:iCs/>
          <w:lang w:val="pl-PL" w:eastAsia="pl-PL"/>
        </w:rPr>
        <w:t xml:space="preserve"> w Holandii uruchomiliśmy własne centra testowe Covid. </w:t>
      </w:r>
      <w:r w:rsidRPr="004E2F1C">
        <w:rPr>
          <w:rFonts w:eastAsia="Times New Roman" w:cstheme="minorHAnsi"/>
          <w:i/>
          <w:iCs/>
          <w:lang w:val="pl-PL" w:eastAsia="pl-PL"/>
        </w:rPr>
        <w:t xml:space="preserve">Dzięki </w:t>
      </w:r>
      <w:r w:rsidRPr="00463856">
        <w:rPr>
          <w:rFonts w:eastAsia="Times New Roman" w:cstheme="minorHAnsi"/>
          <w:i/>
          <w:iCs/>
          <w:lang w:val="pl-PL" w:eastAsia="pl-PL"/>
        </w:rPr>
        <w:t xml:space="preserve">temu nasi pracownicy </w:t>
      </w:r>
      <w:r w:rsidRPr="004E2F1C">
        <w:rPr>
          <w:rFonts w:eastAsia="Times New Roman" w:cstheme="minorHAnsi"/>
          <w:i/>
          <w:iCs/>
          <w:lang w:val="pl-PL" w:eastAsia="pl-PL"/>
        </w:rPr>
        <w:t>są obsługiwani w ciągu jednej godziny – tyle czasu zajmuje wypełnienie kwestionariusza, wykonanie testu i udostępnienie wyniku</w:t>
      </w:r>
      <w:r w:rsidR="00066007">
        <w:rPr>
          <w:rFonts w:eastAsia="Times New Roman" w:cstheme="minorHAnsi"/>
          <w:i/>
          <w:iCs/>
          <w:lang w:val="pl-PL" w:eastAsia="pl-PL"/>
        </w:rPr>
        <w:t>”</w:t>
      </w:r>
      <w:r w:rsidRPr="00463856">
        <w:rPr>
          <w:rFonts w:eastAsia="Times New Roman" w:cstheme="minorHAnsi"/>
          <w:lang w:val="pl-PL" w:eastAsia="pl-PL"/>
        </w:rPr>
        <w:t xml:space="preserve"> </w:t>
      </w:r>
      <w:r w:rsidRPr="00463856">
        <w:rPr>
          <w:rFonts w:cstheme="minorHAnsi"/>
          <w:lang w:val="pl-PL"/>
        </w:rPr>
        <w:t xml:space="preserve">– </w:t>
      </w:r>
      <w:r w:rsidR="001F1415">
        <w:rPr>
          <w:rFonts w:cstheme="minorHAnsi"/>
          <w:lang w:val="pl-PL"/>
        </w:rPr>
        <w:t xml:space="preserve">dodaje </w:t>
      </w:r>
      <w:r w:rsidRPr="00463856">
        <w:rPr>
          <w:rFonts w:cstheme="minorHAnsi"/>
          <w:lang w:val="pl-PL"/>
        </w:rPr>
        <w:t>Patrycja Liniewicz.</w:t>
      </w:r>
      <w:r w:rsidRPr="00463856">
        <w:rPr>
          <w:rFonts w:eastAsia="Times New Roman" w:cstheme="minorHAnsi"/>
          <w:lang w:val="pl-PL"/>
        </w:rPr>
        <w:t xml:space="preserve"> </w:t>
      </w:r>
    </w:p>
    <w:p w14:paraId="2FF7E3C8" w14:textId="102C6389" w:rsidR="000C675E" w:rsidRDefault="000C675E" w:rsidP="00F96B94">
      <w:pPr>
        <w:spacing w:after="0" w:line="276" w:lineRule="auto"/>
        <w:rPr>
          <w:rFonts w:eastAsia="Times New Roman" w:cstheme="minorHAnsi"/>
          <w:i/>
          <w:iCs/>
          <w:lang w:val="pl-PL"/>
        </w:rPr>
      </w:pPr>
    </w:p>
    <w:p w14:paraId="11F34701" w14:textId="77777777" w:rsidR="00753DDA" w:rsidRDefault="00753DDA" w:rsidP="00F96B94">
      <w:pPr>
        <w:spacing w:after="0" w:line="276" w:lineRule="auto"/>
        <w:rPr>
          <w:rFonts w:eastAsia="Times New Roman" w:cstheme="minorHAnsi"/>
          <w:i/>
          <w:iCs/>
          <w:lang w:val="pl-PL"/>
        </w:rPr>
      </w:pPr>
      <w:bookmarkStart w:id="0" w:name="_GoBack"/>
      <w:bookmarkEnd w:id="0"/>
    </w:p>
    <w:p w14:paraId="3771C62C" w14:textId="77777777" w:rsidR="006D4DA1" w:rsidRDefault="006D4DA1" w:rsidP="00F96B94">
      <w:pPr>
        <w:spacing w:after="0" w:line="276" w:lineRule="auto"/>
        <w:rPr>
          <w:rFonts w:eastAsia="Times New Roman" w:cstheme="minorHAnsi"/>
          <w:i/>
          <w:iCs/>
          <w:lang w:val="pl-PL"/>
        </w:rPr>
      </w:pPr>
    </w:p>
    <w:p w14:paraId="0D6EB8A1" w14:textId="0B860845" w:rsidR="00F96B94" w:rsidRPr="00822766" w:rsidRDefault="00F96B94" w:rsidP="00F96B94">
      <w:pPr>
        <w:spacing w:after="0" w:line="276" w:lineRule="auto"/>
        <w:rPr>
          <w:rFonts w:cstheme="minorHAnsi"/>
          <w:b/>
          <w:lang w:val="pl-PL"/>
        </w:rPr>
      </w:pPr>
      <w:r w:rsidRPr="00822766">
        <w:rPr>
          <w:rFonts w:cstheme="minorHAnsi"/>
          <w:b/>
          <w:lang w:val="pl-PL"/>
        </w:rPr>
        <w:lastRenderedPageBreak/>
        <w:t>Kontakt do mediów:</w:t>
      </w:r>
    </w:p>
    <w:p w14:paraId="6BADBFBE" w14:textId="27A3CDA2" w:rsidR="00F96B94" w:rsidRPr="004D0798" w:rsidRDefault="00F96B94" w:rsidP="00F96B94">
      <w:pPr>
        <w:spacing w:after="0" w:line="276" w:lineRule="auto"/>
        <w:rPr>
          <w:rFonts w:cstheme="minorHAnsi"/>
          <w:lang w:val="pl-PL"/>
        </w:rPr>
      </w:pPr>
      <w:r w:rsidRPr="004D0798">
        <w:rPr>
          <w:rFonts w:cstheme="minorHAnsi"/>
          <w:lang w:val="pl-PL"/>
        </w:rPr>
        <w:t>Jolanta Jamioł-Juszczak</w:t>
      </w:r>
      <w:r w:rsidR="00B70EDE" w:rsidRPr="004D0798">
        <w:rPr>
          <w:rFonts w:cstheme="minorHAnsi"/>
          <w:lang w:val="pl-PL"/>
        </w:rPr>
        <w:br/>
      </w:r>
      <w:r w:rsidRPr="004D0798">
        <w:rPr>
          <w:rFonts w:eastAsiaTheme="minorEastAsia" w:cstheme="minorHAnsi"/>
          <w:iCs/>
          <w:noProof/>
          <w:color w:val="000000"/>
          <w:lang w:val="pl-PL" w:eastAsia="pl-PL"/>
        </w:rPr>
        <w:t xml:space="preserve">Communication </w:t>
      </w:r>
      <w:r w:rsidR="00326CF4" w:rsidRPr="004D0798">
        <w:rPr>
          <w:rFonts w:eastAsiaTheme="minorEastAsia" w:cstheme="minorHAnsi"/>
          <w:iCs/>
          <w:noProof/>
          <w:color w:val="000000"/>
          <w:lang w:val="pl-PL" w:eastAsia="pl-PL"/>
        </w:rPr>
        <w:t>Manager</w:t>
      </w:r>
    </w:p>
    <w:p w14:paraId="720C2017" w14:textId="0A7B7FFC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</w:t>
      </w:r>
      <w:r w:rsidR="000C675E">
        <w:rPr>
          <w:rFonts w:cstheme="minorHAnsi"/>
        </w:rPr>
        <w:t> </w:t>
      </w:r>
      <w:r w:rsidRPr="00E837EC">
        <w:rPr>
          <w:rFonts w:cstheme="minorHAnsi"/>
        </w:rPr>
        <w:t>787</w:t>
      </w:r>
      <w:r w:rsidR="000C675E">
        <w:rPr>
          <w:rFonts w:cstheme="minorHAnsi"/>
        </w:rPr>
        <w:t xml:space="preserve">, </w:t>
      </w:r>
      <w:r w:rsidRPr="00E837EC">
        <w:rPr>
          <w:rFonts w:cstheme="minorHAnsi"/>
        </w:rPr>
        <w:t xml:space="preserve">e-mail: </w:t>
      </w:r>
      <w:hyperlink r:id="rId8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77777777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77777777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06C81254" w14:textId="749F455D" w:rsidR="00036FCF" w:rsidRPr="002A53B6" w:rsidRDefault="00F96B94" w:rsidP="00785458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p w14:paraId="3AB836A2" w14:textId="77777777" w:rsidR="00536C20" w:rsidRPr="002A53B6" w:rsidRDefault="00536C20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sectPr w:rsidR="00536C20" w:rsidRPr="002A53B6" w:rsidSect="009B3B10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599C" w14:textId="77777777" w:rsidR="00E00195" w:rsidRDefault="00E00195" w:rsidP="008C13F9">
      <w:pPr>
        <w:spacing w:after="0" w:line="240" w:lineRule="auto"/>
      </w:pPr>
      <w:r>
        <w:separator/>
      </w:r>
    </w:p>
  </w:endnote>
  <w:endnote w:type="continuationSeparator" w:id="0">
    <w:p w14:paraId="30918B9F" w14:textId="77777777" w:rsidR="00E00195" w:rsidRDefault="00E00195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AD946" w14:textId="77777777" w:rsidR="00E00195" w:rsidRDefault="00E00195" w:rsidP="008C13F9">
      <w:pPr>
        <w:spacing w:after="0" w:line="240" w:lineRule="auto"/>
      </w:pPr>
      <w:r>
        <w:separator/>
      </w:r>
    </w:p>
  </w:footnote>
  <w:footnote w:type="continuationSeparator" w:id="0">
    <w:p w14:paraId="037C9098" w14:textId="77777777" w:rsidR="00E00195" w:rsidRDefault="00E00195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09C4"/>
    <w:rsid w:val="000040BF"/>
    <w:rsid w:val="00004CFF"/>
    <w:rsid w:val="00004E98"/>
    <w:rsid w:val="00005303"/>
    <w:rsid w:val="000062A8"/>
    <w:rsid w:val="000129C3"/>
    <w:rsid w:val="000161F3"/>
    <w:rsid w:val="00020EA2"/>
    <w:rsid w:val="0002178C"/>
    <w:rsid w:val="00021862"/>
    <w:rsid w:val="0002713A"/>
    <w:rsid w:val="0003037F"/>
    <w:rsid w:val="00031641"/>
    <w:rsid w:val="000351A4"/>
    <w:rsid w:val="0003664A"/>
    <w:rsid w:val="00036FCF"/>
    <w:rsid w:val="00042280"/>
    <w:rsid w:val="00044651"/>
    <w:rsid w:val="00044842"/>
    <w:rsid w:val="000451DA"/>
    <w:rsid w:val="00047504"/>
    <w:rsid w:val="00055E4C"/>
    <w:rsid w:val="000604A0"/>
    <w:rsid w:val="00062D9C"/>
    <w:rsid w:val="00062E4E"/>
    <w:rsid w:val="00063615"/>
    <w:rsid w:val="000637C8"/>
    <w:rsid w:val="00064E3A"/>
    <w:rsid w:val="00066007"/>
    <w:rsid w:val="00067B55"/>
    <w:rsid w:val="000715B2"/>
    <w:rsid w:val="000718E1"/>
    <w:rsid w:val="00073086"/>
    <w:rsid w:val="00073BC6"/>
    <w:rsid w:val="00075DEA"/>
    <w:rsid w:val="000763A9"/>
    <w:rsid w:val="00077AAF"/>
    <w:rsid w:val="0008050F"/>
    <w:rsid w:val="00082914"/>
    <w:rsid w:val="00085677"/>
    <w:rsid w:val="000858A0"/>
    <w:rsid w:val="0008674C"/>
    <w:rsid w:val="0008768B"/>
    <w:rsid w:val="00087CD4"/>
    <w:rsid w:val="00090AFD"/>
    <w:rsid w:val="00092CB8"/>
    <w:rsid w:val="0009306F"/>
    <w:rsid w:val="000937B8"/>
    <w:rsid w:val="00094DCC"/>
    <w:rsid w:val="00097A6A"/>
    <w:rsid w:val="000A26FD"/>
    <w:rsid w:val="000A4004"/>
    <w:rsid w:val="000A51F8"/>
    <w:rsid w:val="000A68DC"/>
    <w:rsid w:val="000A69D9"/>
    <w:rsid w:val="000A6BFC"/>
    <w:rsid w:val="000B02AD"/>
    <w:rsid w:val="000B15BE"/>
    <w:rsid w:val="000B3C04"/>
    <w:rsid w:val="000C1F1D"/>
    <w:rsid w:val="000C36D3"/>
    <w:rsid w:val="000C5C9A"/>
    <w:rsid w:val="000C646E"/>
    <w:rsid w:val="000C675E"/>
    <w:rsid w:val="000C6CF4"/>
    <w:rsid w:val="000C76B5"/>
    <w:rsid w:val="000D12CC"/>
    <w:rsid w:val="000D1AAD"/>
    <w:rsid w:val="000D7A65"/>
    <w:rsid w:val="000E1DFB"/>
    <w:rsid w:val="000E36AD"/>
    <w:rsid w:val="000F58E4"/>
    <w:rsid w:val="00100118"/>
    <w:rsid w:val="001011B9"/>
    <w:rsid w:val="00103B39"/>
    <w:rsid w:val="00105AB8"/>
    <w:rsid w:val="0010761A"/>
    <w:rsid w:val="001079EE"/>
    <w:rsid w:val="00110AAC"/>
    <w:rsid w:val="001134E0"/>
    <w:rsid w:val="00114285"/>
    <w:rsid w:val="0011512D"/>
    <w:rsid w:val="00115F09"/>
    <w:rsid w:val="00120B88"/>
    <w:rsid w:val="00127F16"/>
    <w:rsid w:val="00130B23"/>
    <w:rsid w:val="0013180D"/>
    <w:rsid w:val="00132883"/>
    <w:rsid w:val="001341C0"/>
    <w:rsid w:val="0013454E"/>
    <w:rsid w:val="00136BD5"/>
    <w:rsid w:val="00141B26"/>
    <w:rsid w:val="00142387"/>
    <w:rsid w:val="0014325F"/>
    <w:rsid w:val="00143913"/>
    <w:rsid w:val="00146B2D"/>
    <w:rsid w:val="001474A2"/>
    <w:rsid w:val="00147842"/>
    <w:rsid w:val="00151286"/>
    <w:rsid w:val="001520B0"/>
    <w:rsid w:val="00153B7D"/>
    <w:rsid w:val="00154797"/>
    <w:rsid w:val="00155F5A"/>
    <w:rsid w:val="0015702B"/>
    <w:rsid w:val="00160B5C"/>
    <w:rsid w:val="00160E37"/>
    <w:rsid w:val="001660B7"/>
    <w:rsid w:val="00177358"/>
    <w:rsid w:val="00177C98"/>
    <w:rsid w:val="0018161E"/>
    <w:rsid w:val="0018240F"/>
    <w:rsid w:val="00182CF5"/>
    <w:rsid w:val="00191421"/>
    <w:rsid w:val="001970E0"/>
    <w:rsid w:val="00197272"/>
    <w:rsid w:val="001A56CE"/>
    <w:rsid w:val="001B01E0"/>
    <w:rsid w:val="001B372C"/>
    <w:rsid w:val="001B72D5"/>
    <w:rsid w:val="001C7045"/>
    <w:rsid w:val="001C7770"/>
    <w:rsid w:val="001D2D8E"/>
    <w:rsid w:val="001D3A3E"/>
    <w:rsid w:val="001D3A7E"/>
    <w:rsid w:val="001E262F"/>
    <w:rsid w:val="001E2680"/>
    <w:rsid w:val="001E3E13"/>
    <w:rsid w:val="001E46C6"/>
    <w:rsid w:val="001E7BDB"/>
    <w:rsid w:val="001F0B7F"/>
    <w:rsid w:val="001F1415"/>
    <w:rsid w:val="001F1F9F"/>
    <w:rsid w:val="001F3308"/>
    <w:rsid w:val="001F3B6D"/>
    <w:rsid w:val="001F50B7"/>
    <w:rsid w:val="001F5B25"/>
    <w:rsid w:val="001F7BE1"/>
    <w:rsid w:val="002008DA"/>
    <w:rsid w:val="002021DF"/>
    <w:rsid w:val="00207388"/>
    <w:rsid w:val="00207E20"/>
    <w:rsid w:val="0021242D"/>
    <w:rsid w:val="00212DAB"/>
    <w:rsid w:val="00215DD0"/>
    <w:rsid w:val="002209B0"/>
    <w:rsid w:val="00221A9A"/>
    <w:rsid w:val="002231C8"/>
    <w:rsid w:val="00233F4D"/>
    <w:rsid w:val="00235C5B"/>
    <w:rsid w:val="0024080D"/>
    <w:rsid w:val="0024221C"/>
    <w:rsid w:val="00246814"/>
    <w:rsid w:val="00260E59"/>
    <w:rsid w:val="00271048"/>
    <w:rsid w:val="00275E8F"/>
    <w:rsid w:val="00276520"/>
    <w:rsid w:val="002766E5"/>
    <w:rsid w:val="00282FFE"/>
    <w:rsid w:val="00283D95"/>
    <w:rsid w:val="002843AD"/>
    <w:rsid w:val="00286358"/>
    <w:rsid w:val="00287E2D"/>
    <w:rsid w:val="00291A83"/>
    <w:rsid w:val="002923C2"/>
    <w:rsid w:val="00292768"/>
    <w:rsid w:val="002A39B5"/>
    <w:rsid w:val="002A53B6"/>
    <w:rsid w:val="002A6C40"/>
    <w:rsid w:val="002A716B"/>
    <w:rsid w:val="002A7DD8"/>
    <w:rsid w:val="002B075A"/>
    <w:rsid w:val="002B3DA7"/>
    <w:rsid w:val="002B5F9C"/>
    <w:rsid w:val="002C6202"/>
    <w:rsid w:val="002D4EB1"/>
    <w:rsid w:val="002D5AF9"/>
    <w:rsid w:val="002D5DA5"/>
    <w:rsid w:val="002D69B6"/>
    <w:rsid w:val="002E19C2"/>
    <w:rsid w:val="002E2179"/>
    <w:rsid w:val="002E2780"/>
    <w:rsid w:val="002E599A"/>
    <w:rsid w:val="002E6836"/>
    <w:rsid w:val="002E6B8B"/>
    <w:rsid w:val="002F34B8"/>
    <w:rsid w:val="002F4C73"/>
    <w:rsid w:val="002F5126"/>
    <w:rsid w:val="002F688C"/>
    <w:rsid w:val="002F68DE"/>
    <w:rsid w:val="0030075C"/>
    <w:rsid w:val="003036D2"/>
    <w:rsid w:val="0030465D"/>
    <w:rsid w:val="00304E5C"/>
    <w:rsid w:val="00305459"/>
    <w:rsid w:val="00305853"/>
    <w:rsid w:val="0030786D"/>
    <w:rsid w:val="003114EB"/>
    <w:rsid w:val="00311D5A"/>
    <w:rsid w:val="00320848"/>
    <w:rsid w:val="00324E8D"/>
    <w:rsid w:val="00326CF4"/>
    <w:rsid w:val="00330B02"/>
    <w:rsid w:val="00331661"/>
    <w:rsid w:val="003327EC"/>
    <w:rsid w:val="003347CE"/>
    <w:rsid w:val="00334D4B"/>
    <w:rsid w:val="00335EE2"/>
    <w:rsid w:val="003407A3"/>
    <w:rsid w:val="00342D11"/>
    <w:rsid w:val="00343FD5"/>
    <w:rsid w:val="00345E01"/>
    <w:rsid w:val="00346E7F"/>
    <w:rsid w:val="00346EC7"/>
    <w:rsid w:val="0034751A"/>
    <w:rsid w:val="00350AF1"/>
    <w:rsid w:val="00352D22"/>
    <w:rsid w:val="003531E2"/>
    <w:rsid w:val="00356416"/>
    <w:rsid w:val="003570ED"/>
    <w:rsid w:val="003601EC"/>
    <w:rsid w:val="0036511F"/>
    <w:rsid w:val="0037014E"/>
    <w:rsid w:val="00375DEB"/>
    <w:rsid w:val="00381158"/>
    <w:rsid w:val="00383205"/>
    <w:rsid w:val="00383BA6"/>
    <w:rsid w:val="003855D1"/>
    <w:rsid w:val="00385E90"/>
    <w:rsid w:val="00391143"/>
    <w:rsid w:val="0039318F"/>
    <w:rsid w:val="00395011"/>
    <w:rsid w:val="0039521A"/>
    <w:rsid w:val="003A0CE0"/>
    <w:rsid w:val="003A609F"/>
    <w:rsid w:val="003B3DD9"/>
    <w:rsid w:val="003B4308"/>
    <w:rsid w:val="003B4F27"/>
    <w:rsid w:val="003B66E8"/>
    <w:rsid w:val="003B6FE7"/>
    <w:rsid w:val="003B7F47"/>
    <w:rsid w:val="003C0D82"/>
    <w:rsid w:val="003C1B69"/>
    <w:rsid w:val="003C6402"/>
    <w:rsid w:val="003C7046"/>
    <w:rsid w:val="003C71F0"/>
    <w:rsid w:val="003D3233"/>
    <w:rsid w:val="003D45FD"/>
    <w:rsid w:val="003D57A5"/>
    <w:rsid w:val="003E014C"/>
    <w:rsid w:val="003E231E"/>
    <w:rsid w:val="003E2921"/>
    <w:rsid w:val="003E50CB"/>
    <w:rsid w:val="003E7510"/>
    <w:rsid w:val="003F13EF"/>
    <w:rsid w:val="003F4616"/>
    <w:rsid w:val="003F5FEA"/>
    <w:rsid w:val="003F7371"/>
    <w:rsid w:val="004010A9"/>
    <w:rsid w:val="00402233"/>
    <w:rsid w:val="00402C70"/>
    <w:rsid w:val="00411C3C"/>
    <w:rsid w:val="00412A48"/>
    <w:rsid w:val="004167D5"/>
    <w:rsid w:val="00416A54"/>
    <w:rsid w:val="00417D11"/>
    <w:rsid w:val="00420560"/>
    <w:rsid w:val="00422FF7"/>
    <w:rsid w:val="00423C2B"/>
    <w:rsid w:val="00427F04"/>
    <w:rsid w:val="00432588"/>
    <w:rsid w:val="00432F15"/>
    <w:rsid w:val="004330E0"/>
    <w:rsid w:val="00434A4A"/>
    <w:rsid w:val="00435279"/>
    <w:rsid w:val="00436962"/>
    <w:rsid w:val="004379F4"/>
    <w:rsid w:val="0044193D"/>
    <w:rsid w:val="00442891"/>
    <w:rsid w:val="00445E29"/>
    <w:rsid w:val="00446400"/>
    <w:rsid w:val="004505CF"/>
    <w:rsid w:val="00463856"/>
    <w:rsid w:val="004643FC"/>
    <w:rsid w:val="00473F79"/>
    <w:rsid w:val="00474749"/>
    <w:rsid w:val="00477092"/>
    <w:rsid w:val="00477BF2"/>
    <w:rsid w:val="00483719"/>
    <w:rsid w:val="00486CB6"/>
    <w:rsid w:val="0049339D"/>
    <w:rsid w:val="00495183"/>
    <w:rsid w:val="004A1561"/>
    <w:rsid w:val="004A28D6"/>
    <w:rsid w:val="004B0A8F"/>
    <w:rsid w:val="004B19F7"/>
    <w:rsid w:val="004B4ED5"/>
    <w:rsid w:val="004B618A"/>
    <w:rsid w:val="004C0265"/>
    <w:rsid w:val="004C4D0B"/>
    <w:rsid w:val="004D0798"/>
    <w:rsid w:val="004D2523"/>
    <w:rsid w:val="004D523D"/>
    <w:rsid w:val="004D535E"/>
    <w:rsid w:val="004E046A"/>
    <w:rsid w:val="004E08DB"/>
    <w:rsid w:val="004E21BB"/>
    <w:rsid w:val="004E2F1C"/>
    <w:rsid w:val="004E3392"/>
    <w:rsid w:val="004F039C"/>
    <w:rsid w:val="004F1E0F"/>
    <w:rsid w:val="004F22CD"/>
    <w:rsid w:val="004F2757"/>
    <w:rsid w:val="004F3F76"/>
    <w:rsid w:val="004F3FF2"/>
    <w:rsid w:val="00500773"/>
    <w:rsid w:val="005039DE"/>
    <w:rsid w:val="0050645D"/>
    <w:rsid w:val="0051011C"/>
    <w:rsid w:val="00511E37"/>
    <w:rsid w:val="00513C6D"/>
    <w:rsid w:val="00513F03"/>
    <w:rsid w:val="0051596F"/>
    <w:rsid w:val="00515D07"/>
    <w:rsid w:val="005218F0"/>
    <w:rsid w:val="005230EF"/>
    <w:rsid w:val="00523DDD"/>
    <w:rsid w:val="00527C8A"/>
    <w:rsid w:val="00532322"/>
    <w:rsid w:val="00532A05"/>
    <w:rsid w:val="00532DAA"/>
    <w:rsid w:val="00532E54"/>
    <w:rsid w:val="00535302"/>
    <w:rsid w:val="00535E16"/>
    <w:rsid w:val="00536A19"/>
    <w:rsid w:val="00536C20"/>
    <w:rsid w:val="00537B97"/>
    <w:rsid w:val="00541343"/>
    <w:rsid w:val="00543229"/>
    <w:rsid w:val="00544A41"/>
    <w:rsid w:val="0055015F"/>
    <w:rsid w:val="00551308"/>
    <w:rsid w:val="00556C11"/>
    <w:rsid w:val="005621C6"/>
    <w:rsid w:val="00563233"/>
    <w:rsid w:val="0056377E"/>
    <w:rsid w:val="00563C35"/>
    <w:rsid w:val="00566FBA"/>
    <w:rsid w:val="00572249"/>
    <w:rsid w:val="005743A3"/>
    <w:rsid w:val="005800BA"/>
    <w:rsid w:val="0058081E"/>
    <w:rsid w:val="005815CC"/>
    <w:rsid w:val="00581BA0"/>
    <w:rsid w:val="005838AD"/>
    <w:rsid w:val="00585ACF"/>
    <w:rsid w:val="0058716F"/>
    <w:rsid w:val="00587F1B"/>
    <w:rsid w:val="00593B8C"/>
    <w:rsid w:val="005A11F2"/>
    <w:rsid w:val="005A2A1E"/>
    <w:rsid w:val="005A5640"/>
    <w:rsid w:val="005B1715"/>
    <w:rsid w:val="005B7061"/>
    <w:rsid w:val="005B70A0"/>
    <w:rsid w:val="005C01E1"/>
    <w:rsid w:val="005C2484"/>
    <w:rsid w:val="005C617F"/>
    <w:rsid w:val="005C6B51"/>
    <w:rsid w:val="005D0AD1"/>
    <w:rsid w:val="005D0F6D"/>
    <w:rsid w:val="005D1E4F"/>
    <w:rsid w:val="005D2DBA"/>
    <w:rsid w:val="005D300E"/>
    <w:rsid w:val="005D4C2F"/>
    <w:rsid w:val="005D792E"/>
    <w:rsid w:val="005E062E"/>
    <w:rsid w:val="005E5E7D"/>
    <w:rsid w:val="005E72DA"/>
    <w:rsid w:val="005E76A1"/>
    <w:rsid w:val="005F0ACD"/>
    <w:rsid w:val="005F2A21"/>
    <w:rsid w:val="005F2A98"/>
    <w:rsid w:val="005F4D61"/>
    <w:rsid w:val="00601870"/>
    <w:rsid w:val="00602395"/>
    <w:rsid w:val="006029B4"/>
    <w:rsid w:val="006054E0"/>
    <w:rsid w:val="006058E6"/>
    <w:rsid w:val="0060651A"/>
    <w:rsid w:val="00606F0B"/>
    <w:rsid w:val="00611ADB"/>
    <w:rsid w:val="00612A24"/>
    <w:rsid w:val="00614B46"/>
    <w:rsid w:val="00615D73"/>
    <w:rsid w:val="006308D0"/>
    <w:rsid w:val="006310B3"/>
    <w:rsid w:val="00635616"/>
    <w:rsid w:val="00640559"/>
    <w:rsid w:val="00640D62"/>
    <w:rsid w:val="00641930"/>
    <w:rsid w:val="006448F8"/>
    <w:rsid w:val="00645454"/>
    <w:rsid w:val="0064643C"/>
    <w:rsid w:val="00646F4A"/>
    <w:rsid w:val="00647804"/>
    <w:rsid w:val="006479D8"/>
    <w:rsid w:val="00650B59"/>
    <w:rsid w:val="006517D0"/>
    <w:rsid w:val="0066337F"/>
    <w:rsid w:val="006637CB"/>
    <w:rsid w:val="00663A56"/>
    <w:rsid w:val="00665C78"/>
    <w:rsid w:val="0067072F"/>
    <w:rsid w:val="00673B27"/>
    <w:rsid w:val="00677518"/>
    <w:rsid w:val="00677EE8"/>
    <w:rsid w:val="00680A6C"/>
    <w:rsid w:val="0068340C"/>
    <w:rsid w:val="0068429E"/>
    <w:rsid w:val="00686FE6"/>
    <w:rsid w:val="006A1931"/>
    <w:rsid w:val="006A272E"/>
    <w:rsid w:val="006A6670"/>
    <w:rsid w:val="006A7150"/>
    <w:rsid w:val="006A7FE7"/>
    <w:rsid w:val="006B0CFC"/>
    <w:rsid w:val="006B1364"/>
    <w:rsid w:val="006B72AD"/>
    <w:rsid w:val="006B769F"/>
    <w:rsid w:val="006B7B3C"/>
    <w:rsid w:val="006C0F07"/>
    <w:rsid w:val="006C4617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4DA1"/>
    <w:rsid w:val="006D5DA4"/>
    <w:rsid w:val="006E10EF"/>
    <w:rsid w:val="006E43A4"/>
    <w:rsid w:val="006E63F7"/>
    <w:rsid w:val="006E7DF8"/>
    <w:rsid w:val="006F16A9"/>
    <w:rsid w:val="006F1F15"/>
    <w:rsid w:val="006F2A7B"/>
    <w:rsid w:val="006F446B"/>
    <w:rsid w:val="006F5815"/>
    <w:rsid w:val="006F6593"/>
    <w:rsid w:val="006F67AA"/>
    <w:rsid w:val="006F6968"/>
    <w:rsid w:val="00710061"/>
    <w:rsid w:val="00710E11"/>
    <w:rsid w:val="00711EB9"/>
    <w:rsid w:val="007125F5"/>
    <w:rsid w:val="0071283A"/>
    <w:rsid w:val="00714703"/>
    <w:rsid w:val="00717656"/>
    <w:rsid w:val="00717A64"/>
    <w:rsid w:val="00717C85"/>
    <w:rsid w:val="007213D4"/>
    <w:rsid w:val="00721412"/>
    <w:rsid w:val="00721B60"/>
    <w:rsid w:val="007226D7"/>
    <w:rsid w:val="00724F6A"/>
    <w:rsid w:val="0073414D"/>
    <w:rsid w:val="0073662B"/>
    <w:rsid w:val="00740229"/>
    <w:rsid w:val="00740463"/>
    <w:rsid w:val="0074415E"/>
    <w:rsid w:val="00744481"/>
    <w:rsid w:val="0074478A"/>
    <w:rsid w:val="00745789"/>
    <w:rsid w:val="00746679"/>
    <w:rsid w:val="007470AF"/>
    <w:rsid w:val="00750494"/>
    <w:rsid w:val="00753634"/>
    <w:rsid w:val="00753DDA"/>
    <w:rsid w:val="0075545B"/>
    <w:rsid w:val="00763B1B"/>
    <w:rsid w:val="0076514E"/>
    <w:rsid w:val="00766B07"/>
    <w:rsid w:val="00767833"/>
    <w:rsid w:val="00771BC8"/>
    <w:rsid w:val="0077468D"/>
    <w:rsid w:val="007760C6"/>
    <w:rsid w:val="00780F01"/>
    <w:rsid w:val="00780F11"/>
    <w:rsid w:val="0078184D"/>
    <w:rsid w:val="00782E0E"/>
    <w:rsid w:val="0078312B"/>
    <w:rsid w:val="00784DED"/>
    <w:rsid w:val="00785458"/>
    <w:rsid w:val="00785A66"/>
    <w:rsid w:val="0079194F"/>
    <w:rsid w:val="00794714"/>
    <w:rsid w:val="007A0ECE"/>
    <w:rsid w:val="007B000F"/>
    <w:rsid w:val="007B14B3"/>
    <w:rsid w:val="007B1505"/>
    <w:rsid w:val="007B3B1B"/>
    <w:rsid w:val="007B5952"/>
    <w:rsid w:val="007B5E68"/>
    <w:rsid w:val="007B7238"/>
    <w:rsid w:val="007C0D52"/>
    <w:rsid w:val="007C2D0F"/>
    <w:rsid w:val="007D2A96"/>
    <w:rsid w:val="007D40AB"/>
    <w:rsid w:val="007D541A"/>
    <w:rsid w:val="007D6260"/>
    <w:rsid w:val="007D7580"/>
    <w:rsid w:val="007D7BD2"/>
    <w:rsid w:val="007E0DAF"/>
    <w:rsid w:val="007E107B"/>
    <w:rsid w:val="007E1E64"/>
    <w:rsid w:val="007E4B98"/>
    <w:rsid w:val="007E59B0"/>
    <w:rsid w:val="007E656E"/>
    <w:rsid w:val="007E6CB3"/>
    <w:rsid w:val="007F2CC2"/>
    <w:rsid w:val="007F57CC"/>
    <w:rsid w:val="00800616"/>
    <w:rsid w:val="008009BA"/>
    <w:rsid w:val="00804B6C"/>
    <w:rsid w:val="0080726F"/>
    <w:rsid w:val="0081081A"/>
    <w:rsid w:val="00810E0A"/>
    <w:rsid w:val="00811382"/>
    <w:rsid w:val="00812295"/>
    <w:rsid w:val="00815A6B"/>
    <w:rsid w:val="00816D15"/>
    <w:rsid w:val="00817FE8"/>
    <w:rsid w:val="00822766"/>
    <w:rsid w:val="00827530"/>
    <w:rsid w:val="00827725"/>
    <w:rsid w:val="00827758"/>
    <w:rsid w:val="00832CF9"/>
    <w:rsid w:val="00832E3D"/>
    <w:rsid w:val="00834844"/>
    <w:rsid w:val="008362EA"/>
    <w:rsid w:val="0084108C"/>
    <w:rsid w:val="0084183F"/>
    <w:rsid w:val="00842A80"/>
    <w:rsid w:val="008435EF"/>
    <w:rsid w:val="008475CF"/>
    <w:rsid w:val="008514C4"/>
    <w:rsid w:val="0085187E"/>
    <w:rsid w:val="0085447D"/>
    <w:rsid w:val="00854702"/>
    <w:rsid w:val="0085636D"/>
    <w:rsid w:val="008609A6"/>
    <w:rsid w:val="00871808"/>
    <w:rsid w:val="00873002"/>
    <w:rsid w:val="00874E90"/>
    <w:rsid w:val="0087581B"/>
    <w:rsid w:val="008776C8"/>
    <w:rsid w:val="0088253A"/>
    <w:rsid w:val="00883E6C"/>
    <w:rsid w:val="008843FF"/>
    <w:rsid w:val="00884A45"/>
    <w:rsid w:val="008874E6"/>
    <w:rsid w:val="00887CF7"/>
    <w:rsid w:val="00893ABC"/>
    <w:rsid w:val="008940F9"/>
    <w:rsid w:val="00896070"/>
    <w:rsid w:val="00897098"/>
    <w:rsid w:val="008A1E86"/>
    <w:rsid w:val="008A6F78"/>
    <w:rsid w:val="008B0D66"/>
    <w:rsid w:val="008B2B36"/>
    <w:rsid w:val="008B48D5"/>
    <w:rsid w:val="008B4E1F"/>
    <w:rsid w:val="008B71CC"/>
    <w:rsid w:val="008B7893"/>
    <w:rsid w:val="008C13F9"/>
    <w:rsid w:val="008C24B6"/>
    <w:rsid w:val="008D4014"/>
    <w:rsid w:val="008D5845"/>
    <w:rsid w:val="008D6879"/>
    <w:rsid w:val="008D7309"/>
    <w:rsid w:val="008D7C92"/>
    <w:rsid w:val="008E04C2"/>
    <w:rsid w:val="008E18CE"/>
    <w:rsid w:val="008E5198"/>
    <w:rsid w:val="008E5979"/>
    <w:rsid w:val="008F160C"/>
    <w:rsid w:val="008F1733"/>
    <w:rsid w:val="008F1C4A"/>
    <w:rsid w:val="008F2EB0"/>
    <w:rsid w:val="008F5522"/>
    <w:rsid w:val="008F56DC"/>
    <w:rsid w:val="008F71FC"/>
    <w:rsid w:val="00911E13"/>
    <w:rsid w:val="0091231C"/>
    <w:rsid w:val="00917FAF"/>
    <w:rsid w:val="009253B4"/>
    <w:rsid w:val="009254C5"/>
    <w:rsid w:val="00931BB7"/>
    <w:rsid w:val="0093265F"/>
    <w:rsid w:val="009331F7"/>
    <w:rsid w:val="009348DA"/>
    <w:rsid w:val="0093606B"/>
    <w:rsid w:val="00937265"/>
    <w:rsid w:val="009417A3"/>
    <w:rsid w:val="00941F79"/>
    <w:rsid w:val="009434B2"/>
    <w:rsid w:val="0094725D"/>
    <w:rsid w:val="009514AF"/>
    <w:rsid w:val="00953777"/>
    <w:rsid w:val="0096538F"/>
    <w:rsid w:val="00966D57"/>
    <w:rsid w:val="00973BD5"/>
    <w:rsid w:val="00976D48"/>
    <w:rsid w:val="0098248D"/>
    <w:rsid w:val="009827A8"/>
    <w:rsid w:val="00983B7B"/>
    <w:rsid w:val="00983E06"/>
    <w:rsid w:val="009877C4"/>
    <w:rsid w:val="00991BFC"/>
    <w:rsid w:val="0099343B"/>
    <w:rsid w:val="00994B38"/>
    <w:rsid w:val="009A2ED4"/>
    <w:rsid w:val="009A3249"/>
    <w:rsid w:val="009A4037"/>
    <w:rsid w:val="009A5D2D"/>
    <w:rsid w:val="009A6975"/>
    <w:rsid w:val="009B3B10"/>
    <w:rsid w:val="009B47BF"/>
    <w:rsid w:val="009B537C"/>
    <w:rsid w:val="009B75F3"/>
    <w:rsid w:val="009C2F2A"/>
    <w:rsid w:val="009C4670"/>
    <w:rsid w:val="009C4C4E"/>
    <w:rsid w:val="009C66E9"/>
    <w:rsid w:val="009C6942"/>
    <w:rsid w:val="009C7BE3"/>
    <w:rsid w:val="009D00C0"/>
    <w:rsid w:val="009D1D30"/>
    <w:rsid w:val="009D1F5B"/>
    <w:rsid w:val="009D310E"/>
    <w:rsid w:val="009D4871"/>
    <w:rsid w:val="009D578A"/>
    <w:rsid w:val="009D7C6D"/>
    <w:rsid w:val="009E09C1"/>
    <w:rsid w:val="009E3085"/>
    <w:rsid w:val="009E47A7"/>
    <w:rsid w:val="009E4833"/>
    <w:rsid w:val="009E5357"/>
    <w:rsid w:val="009E78A3"/>
    <w:rsid w:val="009E7CE6"/>
    <w:rsid w:val="009F25FC"/>
    <w:rsid w:val="009F5365"/>
    <w:rsid w:val="009F6368"/>
    <w:rsid w:val="00A02E4D"/>
    <w:rsid w:val="00A055DD"/>
    <w:rsid w:val="00A0605F"/>
    <w:rsid w:val="00A07A5B"/>
    <w:rsid w:val="00A1297F"/>
    <w:rsid w:val="00A155A5"/>
    <w:rsid w:val="00A15CB0"/>
    <w:rsid w:val="00A2016E"/>
    <w:rsid w:val="00A2157B"/>
    <w:rsid w:val="00A22ECE"/>
    <w:rsid w:val="00A26250"/>
    <w:rsid w:val="00A301BC"/>
    <w:rsid w:val="00A317A1"/>
    <w:rsid w:val="00A32F64"/>
    <w:rsid w:val="00A35921"/>
    <w:rsid w:val="00A37C69"/>
    <w:rsid w:val="00A40B28"/>
    <w:rsid w:val="00A43112"/>
    <w:rsid w:val="00A501AE"/>
    <w:rsid w:val="00A515A4"/>
    <w:rsid w:val="00A52A70"/>
    <w:rsid w:val="00A53C61"/>
    <w:rsid w:val="00A61F11"/>
    <w:rsid w:val="00A72EAE"/>
    <w:rsid w:val="00A73C6C"/>
    <w:rsid w:val="00A74182"/>
    <w:rsid w:val="00A746C9"/>
    <w:rsid w:val="00A8300F"/>
    <w:rsid w:val="00A86A00"/>
    <w:rsid w:val="00A86B54"/>
    <w:rsid w:val="00A86C45"/>
    <w:rsid w:val="00A91006"/>
    <w:rsid w:val="00A91866"/>
    <w:rsid w:val="00A93AE9"/>
    <w:rsid w:val="00A963FE"/>
    <w:rsid w:val="00A9676E"/>
    <w:rsid w:val="00A96B83"/>
    <w:rsid w:val="00AA0DD3"/>
    <w:rsid w:val="00AA12F6"/>
    <w:rsid w:val="00AA3705"/>
    <w:rsid w:val="00AA69AF"/>
    <w:rsid w:val="00AA7E49"/>
    <w:rsid w:val="00AB56B6"/>
    <w:rsid w:val="00AC0E77"/>
    <w:rsid w:val="00AC1C8E"/>
    <w:rsid w:val="00AC2AD6"/>
    <w:rsid w:val="00AC5187"/>
    <w:rsid w:val="00AC5AAF"/>
    <w:rsid w:val="00AD0BE8"/>
    <w:rsid w:val="00AD28A5"/>
    <w:rsid w:val="00AE18A7"/>
    <w:rsid w:val="00AE4954"/>
    <w:rsid w:val="00AE49F2"/>
    <w:rsid w:val="00AE66AA"/>
    <w:rsid w:val="00AE6F76"/>
    <w:rsid w:val="00AE7656"/>
    <w:rsid w:val="00AF1A03"/>
    <w:rsid w:val="00AF71B8"/>
    <w:rsid w:val="00AF7A62"/>
    <w:rsid w:val="00B0059F"/>
    <w:rsid w:val="00B00CEA"/>
    <w:rsid w:val="00B010FC"/>
    <w:rsid w:val="00B1518E"/>
    <w:rsid w:val="00B1625B"/>
    <w:rsid w:val="00B16329"/>
    <w:rsid w:val="00B175EC"/>
    <w:rsid w:val="00B217B6"/>
    <w:rsid w:val="00B275BC"/>
    <w:rsid w:val="00B30312"/>
    <w:rsid w:val="00B32776"/>
    <w:rsid w:val="00B334E6"/>
    <w:rsid w:val="00B33C11"/>
    <w:rsid w:val="00B34042"/>
    <w:rsid w:val="00B3444B"/>
    <w:rsid w:val="00B35269"/>
    <w:rsid w:val="00B352A9"/>
    <w:rsid w:val="00B35A1F"/>
    <w:rsid w:val="00B35E13"/>
    <w:rsid w:val="00B40EC5"/>
    <w:rsid w:val="00B422A6"/>
    <w:rsid w:val="00B4233E"/>
    <w:rsid w:val="00B43023"/>
    <w:rsid w:val="00B434D2"/>
    <w:rsid w:val="00B46688"/>
    <w:rsid w:val="00B55DEC"/>
    <w:rsid w:val="00B57977"/>
    <w:rsid w:val="00B62377"/>
    <w:rsid w:val="00B63BBB"/>
    <w:rsid w:val="00B64151"/>
    <w:rsid w:val="00B6553D"/>
    <w:rsid w:val="00B655EE"/>
    <w:rsid w:val="00B70EDE"/>
    <w:rsid w:val="00B71145"/>
    <w:rsid w:val="00B72DC5"/>
    <w:rsid w:val="00B73223"/>
    <w:rsid w:val="00B74C35"/>
    <w:rsid w:val="00B753DF"/>
    <w:rsid w:val="00B75E51"/>
    <w:rsid w:val="00B76B6F"/>
    <w:rsid w:val="00B775DF"/>
    <w:rsid w:val="00B81E83"/>
    <w:rsid w:val="00B867F3"/>
    <w:rsid w:val="00B87D1A"/>
    <w:rsid w:val="00B928AA"/>
    <w:rsid w:val="00B93B24"/>
    <w:rsid w:val="00B947E8"/>
    <w:rsid w:val="00B96273"/>
    <w:rsid w:val="00BA1557"/>
    <w:rsid w:val="00BA4DB8"/>
    <w:rsid w:val="00BA4E43"/>
    <w:rsid w:val="00BB05BC"/>
    <w:rsid w:val="00BB4640"/>
    <w:rsid w:val="00BC4590"/>
    <w:rsid w:val="00BC4C17"/>
    <w:rsid w:val="00BD3CDB"/>
    <w:rsid w:val="00BD4051"/>
    <w:rsid w:val="00BD5E6A"/>
    <w:rsid w:val="00BD62E8"/>
    <w:rsid w:val="00BE04AC"/>
    <w:rsid w:val="00BE1DBF"/>
    <w:rsid w:val="00BE4344"/>
    <w:rsid w:val="00BF096F"/>
    <w:rsid w:val="00BF3539"/>
    <w:rsid w:val="00BF3C63"/>
    <w:rsid w:val="00BF4526"/>
    <w:rsid w:val="00BF569D"/>
    <w:rsid w:val="00BF5978"/>
    <w:rsid w:val="00C0418F"/>
    <w:rsid w:val="00C10397"/>
    <w:rsid w:val="00C144F6"/>
    <w:rsid w:val="00C14897"/>
    <w:rsid w:val="00C21147"/>
    <w:rsid w:val="00C23D27"/>
    <w:rsid w:val="00C23E9F"/>
    <w:rsid w:val="00C26A04"/>
    <w:rsid w:val="00C32EF5"/>
    <w:rsid w:val="00C34136"/>
    <w:rsid w:val="00C37904"/>
    <w:rsid w:val="00C415AD"/>
    <w:rsid w:val="00C470D3"/>
    <w:rsid w:val="00C476B9"/>
    <w:rsid w:val="00C51757"/>
    <w:rsid w:val="00C60362"/>
    <w:rsid w:val="00C630FB"/>
    <w:rsid w:val="00C63D2D"/>
    <w:rsid w:val="00C64ECB"/>
    <w:rsid w:val="00C67C40"/>
    <w:rsid w:val="00C73070"/>
    <w:rsid w:val="00C73B13"/>
    <w:rsid w:val="00C73FEC"/>
    <w:rsid w:val="00C81A8C"/>
    <w:rsid w:val="00C84329"/>
    <w:rsid w:val="00C902E3"/>
    <w:rsid w:val="00C93B3E"/>
    <w:rsid w:val="00C93B9E"/>
    <w:rsid w:val="00C94D1A"/>
    <w:rsid w:val="00C95E9F"/>
    <w:rsid w:val="00CA089F"/>
    <w:rsid w:val="00CA11DF"/>
    <w:rsid w:val="00CA196A"/>
    <w:rsid w:val="00CA2CD3"/>
    <w:rsid w:val="00CA366C"/>
    <w:rsid w:val="00CA40E5"/>
    <w:rsid w:val="00CA4BC0"/>
    <w:rsid w:val="00CA50D2"/>
    <w:rsid w:val="00CA55C6"/>
    <w:rsid w:val="00CA58B3"/>
    <w:rsid w:val="00CB1013"/>
    <w:rsid w:val="00CB545A"/>
    <w:rsid w:val="00CB7749"/>
    <w:rsid w:val="00CC0D18"/>
    <w:rsid w:val="00CC1030"/>
    <w:rsid w:val="00CC1DFA"/>
    <w:rsid w:val="00CC228F"/>
    <w:rsid w:val="00CC7485"/>
    <w:rsid w:val="00CC7AF7"/>
    <w:rsid w:val="00CD281A"/>
    <w:rsid w:val="00CD4E11"/>
    <w:rsid w:val="00CD6093"/>
    <w:rsid w:val="00CD6D9F"/>
    <w:rsid w:val="00CD72D7"/>
    <w:rsid w:val="00CE15FD"/>
    <w:rsid w:val="00CE31D4"/>
    <w:rsid w:val="00CE36F6"/>
    <w:rsid w:val="00CE5297"/>
    <w:rsid w:val="00CF1B3D"/>
    <w:rsid w:val="00CF1B64"/>
    <w:rsid w:val="00CF43D1"/>
    <w:rsid w:val="00CF488E"/>
    <w:rsid w:val="00CF6966"/>
    <w:rsid w:val="00D01917"/>
    <w:rsid w:val="00D04376"/>
    <w:rsid w:val="00D06E94"/>
    <w:rsid w:val="00D11DFC"/>
    <w:rsid w:val="00D12816"/>
    <w:rsid w:val="00D14D32"/>
    <w:rsid w:val="00D153A4"/>
    <w:rsid w:val="00D1772C"/>
    <w:rsid w:val="00D21499"/>
    <w:rsid w:val="00D21FD2"/>
    <w:rsid w:val="00D240EE"/>
    <w:rsid w:val="00D24330"/>
    <w:rsid w:val="00D30AE2"/>
    <w:rsid w:val="00D3461F"/>
    <w:rsid w:val="00D40899"/>
    <w:rsid w:val="00D40D72"/>
    <w:rsid w:val="00D46854"/>
    <w:rsid w:val="00D47B37"/>
    <w:rsid w:val="00D47BB4"/>
    <w:rsid w:val="00D5305A"/>
    <w:rsid w:val="00D555EA"/>
    <w:rsid w:val="00D6017D"/>
    <w:rsid w:val="00D602C8"/>
    <w:rsid w:val="00D60FB3"/>
    <w:rsid w:val="00D61563"/>
    <w:rsid w:val="00D6301C"/>
    <w:rsid w:val="00D6423D"/>
    <w:rsid w:val="00D65AFB"/>
    <w:rsid w:val="00D66654"/>
    <w:rsid w:val="00D6685C"/>
    <w:rsid w:val="00D66FDE"/>
    <w:rsid w:val="00D72622"/>
    <w:rsid w:val="00D73939"/>
    <w:rsid w:val="00D800C4"/>
    <w:rsid w:val="00D84BE3"/>
    <w:rsid w:val="00D85AC9"/>
    <w:rsid w:val="00D879F0"/>
    <w:rsid w:val="00D90BB7"/>
    <w:rsid w:val="00D913D0"/>
    <w:rsid w:val="00D91940"/>
    <w:rsid w:val="00D922F2"/>
    <w:rsid w:val="00D928F7"/>
    <w:rsid w:val="00D92D03"/>
    <w:rsid w:val="00D934E6"/>
    <w:rsid w:val="00D949BA"/>
    <w:rsid w:val="00D9528F"/>
    <w:rsid w:val="00DA0BB6"/>
    <w:rsid w:val="00DA1E41"/>
    <w:rsid w:val="00DA1F2E"/>
    <w:rsid w:val="00DA384E"/>
    <w:rsid w:val="00DA49ED"/>
    <w:rsid w:val="00DB2A25"/>
    <w:rsid w:val="00DB382C"/>
    <w:rsid w:val="00DC069C"/>
    <w:rsid w:val="00DC27E1"/>
    <w:rsid w:val="00DC2E8A"/>
    <w:rsid w:val="00DC481A"/>
    <w:rsid w:val="00DC760D"/>
    <w:rsid w:val="00DD14D0"/>
    <w:rsid w:val="00DD187A"/>
    <w:rsid w:val="00DD3EC5"/>
    <w:rsid w:val="00DE0D19"/>
    <w:rsid w:val="00DE3166"/>
    <w:rsid w:val="00DE32F1"/>
    <w:rsid w:val="00DE4C96"/>
    <w:rsid w:val="00DE4CC2"/>
    <w:rsid w:val="00DE775E"/>
    <w:rsid w:val="00DE7DD7"/>
    <w:rsid w:val="00DE7DE5"/>
    <w:rsid w:val="00DF1592"/>
    <w:rsid w:val="00DF1E56"/>
    <w:rsid w:val="00DF470E"/>
    <w:rsid w:val="00DF7A5C"/>
    <w:rsid w:val="00E00195"/>
    <w:rsid w:val="00E007EA"/>
    <w:rsid w:val="00E027AF"/>
    <w:rsid w:val="00E02B64"/>
    <w:rsid w:val="00E046F5"/>
    <w:rsid w:val="00E04C7B"/>
    <w:rsid w:val="00E10CE8"/>
    <w:rsid w:val="00E1311D"/>
    <w:rsid w:val="00E153CD"/>
    <w:rsid w:val="00E169C2"/>
    <w:rsid w:val="00E20173"/>
    <w:rsid w:val="00E21639"/>
    <w:rsid w:val="00E24192"/>
    <w:rsid w:val="00E25157"/>
    <w:rsid w:val="00E318B5"/>
    <w:rsid w:val="00E31A29"/>
    <w:rsid w:val="00E323A3"/>
    <w:rsid w:val="00E3240E"/>
    <w:rsid w:val="00E351EE"/>
    <w:rsid w:val="00E37FBF"/>
    <w:rsid w:val="00E4498C"/>
    <w:rsid w:val="00E450D1"/>
    <w:rsid w:val="00E453A0"/>
    <w:rsid w:val="00E508FD"/>
    <w:rsid w:val="00E50F01"/>
    <w:rsid w:val="00E51846"/>
    <w:rsid w:val="00E53E34"/>
    <w:rsid w:val="00E54161"/>
    <w:rsid w:val="00E57BD6"/>
    <w:rsid w:val="00E70506"/>
    <w:rsid w:val="00E70C8C"/>
    <w:rsid w:val="00E724B4"/>
    <w:rsid w:val="00E726EC"/>
    <w:rsid w:val="00E80B59"/>
    <w:rsid w:val="00E8134C"/>
    <w:rsid w:val="00E813BF"/>
    <w:rsid w:val="00E837EC"/>
    <w:rsid w:val="00E93E83"/>
    <w:rsid w:val="00E94B04"/>
    <w:rsid w:val="00E951DD"/>
    <w:rsid w:val="00E95FB7"/>
    <w:rsid w:val="00EA3635"/>
    <w:rsid w:val="00EA589D"/>
    <w:rsid w:val="00EA675D"/>
    <w:rsid w:val="00EB1A74"/>
    <w:rsid w:val="00EB1B6B"/>
    <w:rsid w:val="00EB2142"/>
    <w:rsid w:val="00EB216F"/>
    <w:rsid w:val="00EB2EA3"/>
    <w:rsid w:val="00EB4203"/>
    <w:rsid w:val="00EB424A"/>
    <w:rsid w:val="00EC0F47"/>
    <w:rsid w:val="00EC14BC"/>
    <w:rsid w:val="00EC195B"/>
    <w:rsid w:val="00EC4344"/>
    <w:rsid w:val="00EC7324"/>
    <w:rsid w:val="00ED02C6"/>
    <w:rsid w:val="00ED2787"/>
    <w:rsid w:val="00ED3CDB"/>
    <w:rsid w:val="00ED4A0E"/>
    <w:rsid w:val="00ED74A2"/>
    <w:rsid w:val="00ED7965"/>
    <w:rsid w:val="00EE260C"/>
    <w:rsid w:val="00EE538A"/>
    <w:rsid w:val="00EE76BF"/>
    <w:rsid w:val="00EF1775"/>
    <w:rsid w:val="00EF21F8"/>
    <w:rsid w:val="00EF3B9D"/>
    <w:rsid w:val="00F051C2"/>
    <w:rsid w:val="00F06529"/>
    <w:rsid w:val="00F1092B"/>
    <w:rsid w:val="00F10AB5"/>
    <w:rsid w:val="00F12F9E"/>
    <w:rsid w:val="00F13159"/>
    <w:rsid w:val="00F13847"/>
    <w:rsid w:val="00F15EB6"/>
    <w:rsid w:val="00F21658"/>
    <w:rsid w:val="00F25DC9"/>
    <w:rsid w:val="00F2749B"/>
    <w:rsid w:val="00F31254"/>
    <w:rsid w:val="00F326D6"/>
    <w:rsid w:val="00F33D6F"/>
    <w:rsid w:val="00F35B14"/>
    <w:rsid w:val="00F35BFB"/>
    <w:rsid w:val="00F37A17"/>
    <w:rsid w:val="00F40B41"/>
    <w:rsid w:val="00F41B85"/>
    <w:rsid w:val="00F426C1"/>
    <w:rsid w:val="00F4388B"/>
    <w:rsid w:val="00F44471"/>
    <w:rsid w:val="00F45D19"/>
    <w:rsid w:val="00F4693D"/>
    <w:rsid w:val="00F51A68"/>
    <w:rsid w:val="00F56E3D"/>
    <w:rsid w:val="00F56F97"/>
    <w:rsid w:val="00F57599"/>
    <w:rsid w:val="00F6547A"/>
    <w:rsid w:val="00F71825"/>
    <w:rsid w:val="00F74D00"/>
    <w:rsid w:val="00F77A2C"/>
    <w:rsid w:val="00F84B27"/>
    <w:rsid w:val="00F8603D"/>
    <w:rsid w:val="00F96213"/>
    <w:rsid w:val="00F9645B"/>
    <w:rsid w:val="00F96B94"/>
    <w:rsid w:val="00F9700C"/>
    <w:rsid w:val="00FA08ED"/>
    <w:rsid w:val="00FA239A"/>
    <w:rsid w:val="00FA2B80"/>
    <w:rsid w:val="00FA7212"/>
    <w:rsid w:val="00FB224F"/>
    <w:rsid w:val="00FB2292"/>
    <w:rsid w:val="00FB2CC2"/>
    <w:rsid w:val="00FB79F8"/>
    <w:rsid w:val="00FC0F92"/>
    <w:rsid w:val="00FC1913"/>
    <w:rsid w:val="00FC40B2"/>
    <w:rsid w:val="00FC540D"/>
    <w:rsid w:val="00FD0513"/>
    <w:rsid w:val="00FD12F2"/>
    <w:rsid w:val="00FD142C"/>
    <w:rsid w:val="00FD2156"/>
    <w:rsid w:val="00FD21CC"/>
    <w:rsid w:val="00FD52D4"/>
    <w:rsid w:val="00FD5CE4"/>
    <w:rsid w:val="00FE09A0"/>
    <w:rsid w:val="00FE4459"/>
    <w:rsid w:val="00FE6EA9"/>
    <w:rsid w:val="00FE78D7"/>
    <w:rsid w:val="00FF191C"/>
    <w:rsid w:val="00FF633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0798"/>
    <w:rPr>
      <w:color w:val="954F72" w:themeColor="followedHyperlink"/>
      <w:u w:val="single"/>
    </w:rPr>
  </w:style>
  <w:style w:type="paragraph" w:customStyle="1" w:styleId="adslotsibling">
    <w:name w:val="adslotsibling"/>
    <w:basedOn w:val="Normalny"/>
    <w:rsid w:val="00EB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o">
    <w:name w:val="go"/>
    <w:basedOn w:val="Normalny"/>
    <w:rsid w:val="00EB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C934-B272-4E9A-B1EF-B08C0B16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164</cp:revision>
  <cp:lastPrinted>2020-09-23T07:51:00Z</cp:lastPrinted>
  <dcterms:created xsi:type="dcterms:W3CDTF">2020-11-24T08:40:00Z</dcterms:created>
  <dcterms:modified xsi:type="dcterms:W3CDTF">2020-11-30T07:46:00Z</dcterms:modified>
</cp:coreProperties>
</file>